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DA" w:rsidRPr="001413A1" w:rsidRDefault="00E47BDA" w:rsidP="00E47BDA">
      <w:pPr>
        <w:widowControl/>
        <w:tabs>
          <w:tab w:val="num" w:pos="303"/>
        </w:tabs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1413A1">
        <w:rPr>
          <w:rFonts w:eastAsia="Calibri"/>
          <w:sz w:val="28"/>
          <w:szCs w:val="28"/>
        </w:rPr>
        <w:t xml:space="preserve">Комитет по образованию Администрации </w:t>
      </w:r>
      <w:proofErr w:type="spellStart"/>
      <w:r w:rsidRPr="001413A1">
        <w:rPr>
          <w:rFonts w:eastAsia="Calibri"/>
          <w:sz w:val="28"/>
          <w:szCs w:val="28"/>
        </w:rPr>
        <w:t>Топчихинского</w:t>
      </w:r>
      <w:proofErr w:type="spellEnd"/>
      <w:r w:rsidRPr="001413A1">
        <w:rPr>
          <w:rFonts w:eastAsia="Calibri"/>
          <w:sz w:val="28"/>
          <w:szCs w:val="28"/>
        </w:rPr>
        <w:t xml:space="preserve"> района</w:t>
      </w:r>
    </w:p>
    <w:p w:rsidR="00E47BDA" w:rsidRDefault="00E47BDA" w:rsidP="00E47BDA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E47BDA" w:rsidRPr="001413A1" w:rsidRDefault="00E47BDA" w:rsidP="00E47BDA">
      <w:pPr>
        <w:widowControl/>
        <w:tabs>
          <w:tab w:val="num" w:pos="303"/>
        </w:tabs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1413A1">
        <w:rPr>
          <w:rFonts w:eastAsia="Calibri"/>
          <w:sz w:val="28"/>
          <w:szCs w:val="28"/>
        </w:rPr>
        <w:t xml:space="preserve"> </w:t>
      </w:r>
      <w:proofErr w:type="spellStart"/>
      <w:r w:rsidRPr="001413A1">
        <w:rPr>
          <w:rFonts w:eastAsia="Calibri"/>
          <w:sz w:val="28"/>
          <w:szCs w:val="28"/>
        </w:rPr>
        <w:t>Топчихинская</w:t>
      </w:r>
      <w:proofErr w:type="spellEnd"/>
      <w:r w:rsidRPr="001413A1">
        <w:rPr>
          <w:rFonts w:eastAsia="Calibri"/>
          <w:sz w:val="28"/>
          <w:szCs w:val="28"/>
        </w:rPr>
        <w:t xml:space="preserve"> средняя общеобразовательная школа №2</w:t>
      </w:r>
    </w:p>
    <w:p w:rsidR="00E47BDA" w:rsidRPr="001413A1" w:rsidRDefault="00E47BDA" w:rsidP="00E47BDA">
      <w:pPr>
        <w:widowControl/>
        <w:tabs>
          <w:tab w:val="num" w:pos="303"/>
        </w:tabs>
        <w:adjustRightInd w:val="0"/>
        <w:spacing w:line="276" w:lineRule="auto"/>
        <w:rPr>
          <w:rFonts w:eastAsia="Calibri"/>
          <w:b/>
          <w:sz w:val="28"/>
          <w:szCs w:val="28"/>
        </w:rPr>
      </w:pPr>
    </w:p>
    <w:tbl>
      <w:tblPr>
        <w:tblW w:w="10031" w:type="dxa"/>
        <w:tblLook w:val="04A0"/>
      </w:tblPr>
      <w:tblGrid>
        <w:gridCol w:w="2943"/>
        <w:gridCol w:w="3686"/>
        <w:gridCol w:w="3402"/>
      </w:tblGrid>
      <w:tr w:rsidR="00E47BDA" w:rsidRPr="001413A1" w:rsidTr="00465BA5">
        <w:tc>
          <w:tcPr>
            <w:tcW w:w="2943" w:type="dxa"/>
          </w:tcPr>
          <w:p w:rsidR="00E47BDA" w:rsidRPr="001413A1" w:rsidRDefault="00E47BDA" w:rsidP="00465BA5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Рассмотрено на заседании педагогического совета</w:t>
            </w:r>
          </w:p>
          <w:p w:rsidR="00E47BDA" w:rsidRPr="001413A1" w:rsidRDefault="00E47BDA" w:rsidP="00465BA5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Протокол № 1</w:t>
            </w:r>
          </w:p>
        </w:tc>
        <w:tc>
          <w:tcPr>
            <w:tcW w:w="3686" w:type="dxa"/>
          </w:tcPr>
          <w:p w:rsidR="00E47BDA" w:rsidRPr="001413A1" w:rsidRDefault="00E47BDA" w:rsidP="00465BA5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Согласовано</w:t>
            </w:r>
          </w:p>
          <w:p w:rsidR="00E47BDA" w:rsidRPr="001413A1" w:rsidRDefault="00E47BDA" w:rsidP="00465BA5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Заместитель директора по ВР</w:t>
            </w:r>
          </w:p>
          <w:p w:rsidR="00E47BDA" w:rsidRPr="001413A1" w:rsidRDefault="00E47BDA" w:rsidP="00465BA5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________ Ковалевская О.А.</w:t>
            </w:r>
          </w:p>
          <w:p w:rsidR="00E47BDA" w:rsidRPr="001413A1" w:rsidRDefault="00E47BDA" w:rsidP="00465BA5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«____»_______ 2023г.</w:t>
            </w:r>
          </w:p>
          <w:p w:rsidR="00E47BDA" w:rsidRPr="001413A1" w:rsidRDefault="00E47BDA" w:rsidP="00465BA5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E47BDA" w:rsidRPr="001413A1" w:rsidRDefault="00E47BDA" w:rsidP="00465BA5">
            <w:pPr>
              <w:widowControl/>
              <w:suppressAutoHyphens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«Утверждаю»</w:t>
            </w:r>
          </w:p>
          <w:p w:rsidR="00E47BDA" w:rsidRPr="001413A1" w:rsidRDefault="00E47BDA" w:rsidP="00465BA5">
            <w:pPr>
              <w:widowControl/>
              <w:suppressAutoHyphens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Директор школы</w:t>
            </w:r>
          </w:p>
          <w:p w:rsidR="00E47BDA" w:rsidRPr="001413A1" w:rsidRDefault="00E47BDA" w:rsidP="00465BA5">
            <w:pPr>
              <w:widowControl/>
              <w:suppressAutoHyphens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_________ Загайнов С.В.</w:t>
            </w:r>
          </w:p>
          <w:p w:rsidR="00E47BDA" w:rsidRPr="001413A1" w:rsidRDefault="00E47BDA" w:rsidP="00465BA5">
            <w:pPr>
              <w:widowControl/>
              <w:suppressAutoHyphens/>
              <w:autoSpaceDE/>
              <w:autoSpaceDN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 w:rsidRPr="001413A1">
              <w:rPr>
                <w:rFonts w:eastAsia="Calibri"/>
                <w:sz w:val="24"/>
                <w:szCs w:val="24"/>
                <w:lang w:eastAsia="zh-CN"/>
              </w:rPr>
              <w:t>Приказ № ____ от _____ 2023г</w:t>
            </w:r>
          </w:p>
        </w:tc>
      </w:tr>
    </w:tbl>
    <w:p w:rsidR="00E47BDA" w:rsidRPr="001413A1" w:rsidRDefault="00E47BDA" w:rsidP="00E47BD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E47BDA" w:rsidRPr="001413A1" w:rsidRDefault="00E47BDA" w:rsidP="00E47BDA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E47BDA" w:rsidRDefault="00E47BDA" w:rsidP="00E47BDA">
      <w:pPr>
        <w:pStyle w:val="a3"/>
        <w:ind w:left="0" w:firstLine="0"/>
        <w:jc w:val="left"/>
        <w:rPr>
          <w:sz w:val="20"/>
        </w:rPr>
      </w:pPr>
    </w:p>
    <w:p w:rsidR="00E47BDA" w:rsidRDefault="00E47BDA" w:rsidP="00E47BDA">
      <w:pPr>
        <w:pStyle w:val="a3"/>
        <w:ind w:left="0" w:firstLine="0"/>
        <w:jc w:val="left"/>
        <w:rPr>
          <w:sz w:val="20"/>
        </w:rPr>
      </w:pPr>
    </w:p>
    <w:p w:rsidR="00E47BDA" w:rsidRDefault="00E47BDA" w:rsidP="00E47BDA">
      <w:pPr>
        <w:pStyle w:val="a3"/>
        <w:ind w:left="0" w:firstLine="0"/>
        <w:jc w:val="left"/>
        <w:rPr>
          <w:sz w:val="20"/>
        </w:rPr>
      </w:pPr>
    </w:p>
    <w:p w:rsidR="00E47BDA" w:rsidRDefault="00E47BDA" w:rsidP="00E47BDA">
      <w:pPr>
        <w:pStyle w:val="a3"/>
        <w:ind w:left="0" w:firstLine="0"/>
        <w:jc w:val="left"/>
        <w:rPr>
          <w:sz w:val="20"/>
        </w:rPr>
      </w:pPr>
    </w:p>
    <w:p w:rsidR="00E47BDA" w:rsidRDefault="00E47BDA" w:rsidP="00E47BDA">
      <w:pPr>
        <w:pStyle w:val="a3"/>
        <w:ind w:left="0" w:firstLine="0"/>
        <w:jc w:val="left"/>
        <w:rPr>
          <w:sz w:val="20"/>
        </w:rPr>
      </w:pPr>
    </w:p>
    <w:p w:rsidR="00E47BDA" w:rsidRDefault="00E47BDA" w:rsidP="00E47BDA">
      <w:pPr>
        <w:pStyle w:val="a3"/>
        <w:ind w:left="0" w:firstLine="0"/>
        <w:jc w:val="left"/>
        <w:rPr>
          <w:sz w:val="20"/>
        </w:rPr>
      </w:pPr>
    </w:p>
    <w:p w:rsidR="00E47BDA" w:rsidRDefault="00E47BDA" w:rsidP="00E47BDA">
      <w:pPr>
        <w:pStyle w:val="a3"/>
        <w:ind w:left="0" w:firstLine="0"/>
        <w:jc w:val="left"/>
        <w:rPr>
          <w:sz w:val="20"/>
        </w:rPr>
      </w:pPr>
    </w:p>
    <w:p w:rsidR="00E47BDA" w:rsidRDefault="00E47BDA" w:rsidP="00E47BDA">
      <w:pPr>
        <w:pStyle w:val="a3"/>
        <w:ind w:left="0" w:firstLine="0"/>
        <w:jc w:val="left"/>
        <w:rPr>
          <w:sz w:val="20"/>
        </w:rPr>
      </w:pPr>
    </w:p>
    <w:p w:rsidR="00E47BDA" w:rsidRDefault="00E47BDA" w:rsidP="00E47BDA">
      <w:pPr>
        <w:pStyle w:val="a3"/>
        <w:ind w:left="0" w:firstLine="0"/>
        <w:jc w:val="left"/>
        <w:rPr>
          <w:sz w:val="20"/>
        </w:rPr>
      </w:pPr>
    </w:p>
    <w:p w:rsidR="00E47BDA" w:rsidRDefault="00E47BDA" w:rsidP="00E47BDA">
      <w:pPr>
        <w:pStyle w:val="a3"/>
        <w:ind w:left="0" w:firstLine="0"/>
        <w:jc w:val="left"/>
        <w:rPr>
          <w:sz w:val="20"/>
        </w:rPr>
      </w:pPr>
    </w:p>
    <w:p w:rsidR="00E47BDA" w:rsidRDefault="00E47BDA" w:rsidP="00E47BDA">
      <w:pPr>
        <w:pStyle w:val="a3"/>
        <w:spacing w:before="10"/>
        <w:ind w:left="0" w:firstLine="0"/>
        <w:jc w:val="left"/>
        <w:rPr>
          <w:sz w:val="21"/>
        </w:rPr>
      </w:pPr>
    </w:p>
    <w:p w:rsidR="00E47BDA" w:rsidRPr="001413A1" w:rsidRDefault="00E47BDA" w:rsidP="00E47BDA">
      <w:pPr>
        <w:spacing w:before="20" w:line="360" w:lineRule="auto"/>
        <w:ind w:right="4"/>
        <w:jc w:val="center"/>
        <w:rPr>
          <w:sz w:val="28"/>
          <w:szCs w:val="28"/>
        </w:rPr>
      </w:pPr>
      <w:r w:rsidRPr="001413A1">
        <w:rPr>
          <w:sz w:val="28"/>
          <w:szCs w:val="28"/>
        </w:rPr>
        <w:t>РАБОЧАЯ</w:t>
      </w:r>
      <w:r w:rsidRPr="001413A1">
        <w:rPr>
          <w:spacing w:val="8"/>
          <w:sz w:val="28"/>
          <w:szCs w:val="28"/>
        </w:rPr>
        <w:t xml:space="preserve"> </w:t>
      </w:r>
      <w:r w:rsidRPr="001413A1">
        <w:rPr>
          <w:sz w:val="28"/>
          <w:szCs w:val="28"/>
        </w:rPr>
        <w:t>ПРОГРАММА</w:t>
      </w:r>
    </w:p>
    <w:p w:rsidR="00E47BDA" w:rsidRPr="001413A1" w:rsidRDefault="00E47BDA" w:rsidP="00E47BDA">
      <w:pPr>
        <w:spacing w:line="360" w:lineRule="auto"/>
        <w:ind w:right="4"/>
        <w:jc w:val="center"/>
        <w:rPr>
          <w:sz w:val="28"/>
          <w:szCs w:val="28"/>
        </w:rPr>
      </w:pPr>
      <w:r w:rsidRPr="001413A1">
        <w:rPr>
          <w:sz w:val="28"/>
          <w:szCs w:val="28"/>
        </w:rPr>
        <w:t>КУРСА</w:t>
      </w:r>
      <w:r w:rsidRPr="001413A1">
        <w:rPr>
          <w:spacing w:val="6"/>
          <w:sz w:val="28"/>
          <w:szCs w:val="28"/>
        </w:rPr>
        <w:t xml:space="preserve"> </w:t>
      </w:r>
      <w:r w:rsidRPr="001413A1">
        <w:rPr>
          <w:sz w:val="28"/>
          <w:szCs w:val="28"/>
        </w:rPr>
        <w:t>ВНЕУРОЧНОЙ</w:t>
      </w:r>
      <w:r w:rsidRPr="001413A1">
        <w:rPr>
          <w:spacing w:val="7"/>
          <w:sz w:val="28"/>
          <w:szCs w:val="28"/>
        </w:rPr>
        <w:t xml:space="preserve"> </w:t>
      </w:r>
      <w:r w:rsidRPr="001413A1">
        <w:rPr>
          <w:sz w:val="28"/>
          <w:szCs w:val="28"/>
        </w:rPr>
        <w:t>ДЕЯТЕЛЬНОСТИ</w:t>
      </w:r>
    </w:p>
    <w:p w:rsidR="00E47BDA" w:rsidRPr="001413A1" w:rsidRDefault="00E47BDA" w:rsidP="00E47BDA">
      <w:pPr>
        <w:spacing w:before="20" w:line="360" w:lineRule="auto"/>
        <w:ind w:right="4"/>
        <w:jc w:val="center"/>
        <w:rPr>
          <w:sz w:val="28"/>
          <w:szCs w:val="28"/>
        </w:rPr>
      </w:pPr>
      <w:r w:rsidRPr="001413A1">
        <w:rPr>
          <w:sz w:val="28"/>
          <w:szCs w:val="28"/>
        </w:rPr>
        <w:t xml:space="preserve">РАЗГОВОРЫ О </w:t>
      </w:r>
      <w:proofErr w:type="gramStart"/>
      <w:r w:rsidRPr="001413A1">
        <w:rPr>
          <w:sz w:val="28"/>
          <w:szCs w:val="28"/>
        </w:rPr>
        <w:t>ВАЖНОМ</w:t>
      </w:r>
      <w:proofErr w:type="gramEnd"/>
      <w:r w:rsidRPr="001413A1">
        <w:rPr>
          <w:sz w:val="28"/>
          <w:szCs w:val="28"/>
        </w:rPr>
        <w:t>»</w:t>
      </w:r>
    </w:p>
    <w:p w:rsidR="00E47BDA" w:rsidRPr="00735B2F" w:rsidRDefault="00E47BDA" w:rsidP="00E47BDA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</w:t>
      </w:r>
      <w:r w:rsidR="00957144">
        <w:rPr>
          <w:sz w:val="28"/>
          <w:szCs w:val="28"/>
        </w:rPr>
        <w:t>5-9</w:t>
      </w:r>
      <w:r w:rsidRPr="00735B2F">
        <w:rPr>
          <w:sz w:val="28"/>
          <w:szCs w:val="28"/>
        </w:rPr>
        <w:t xml:space="preserve"> классов образовательных организаций)</w:t>
      </w:r>
    </w:p>
    <w:p w:rsidR="00E47BDA" w:rsidRPr="00735B2F" w:rsidRDefault="00E47BDA" w:rsidP="00E47BDA">
      <w:pPr>
        <w:spacing w:before="20"/>
        <w:ind w:right="4"/>
        <w:jc w:val="center"/>
        <w:rPr>
          <w:b/>
          <w:sz w:val="40"/>
        </w:rPr>
      </w:pPr>
    </w:p>
    <w:p w:rsidR="00E47BDA" w:rsidRDefault="00E47BDA" w:rsidP="00E47BDA">
      <w:pPr>
        <w:pStyle w:val="a3"/>
        <w:ind w:left="0" w:firstLine="0"/>
        <w:jc w:val="left"/>
        <w:rPr>
          <w:rFonts w:ascii="MS Gothic"/>
        </w:rPr>
      </w:pPr>
    </w:p>
    <w:p w:rsidR="00E47BDA" w:rsidRDefault="00E47BDA" w:rsidP="00E47BDA">
      <w:pPr>
        <w:pStyle w:val="a3"/>
        <w:ind w:left="0" w:firstLine="0"/>
        <w:jc w:val="left"/>
        <w:rPr>
          <w:rFonts w:ascii="MS Gothic"/>
        </w:rPr>
      </w:pPr>
    </w:p>
    <w:p w:rsidR="00E47BDA" w:rsidRDefault="00E47BDA" w:rsidP="00E47BDA">
      <w:pPr>
        <w:pStyle w:val="a3"/>
        <w:ind w:left="0" w:firstLine="0"/>
        <w:jc w:val="left"/>
        <w:rPr>
          <w:rFonts w:ascii="MS Gothic"/>
        </w:rPr>
      </w:pPr>
    </w:p>
    <w:p w:rsidR="00E47BDA" w:rsidRDefault="00E47BDA" w:rsidP="00E47BDA">
      <w:pPr>
        <w:pStyle w:val="a3"/>
        <w:ind w:left="0" w:firstLine="0"/>
        <w:jc w:val="left"/>
        <w:rPr>
          <w:rFonts w:ascii="MS Gothic"/>
        </w:rPr>
      </w:pPr>
    </w:p>
    <w:p w:rsidR="00E47BDA" w:rsidRDefault="00E47BDA" w:rsidP="00E47BDA">
      <w:pPr>
        <w:pStyle w:val="a3"/>
        <w:ind w:left="0" w:firstLine="0"/>
        <w:jc w:val="left"/>
        <w:rPr>
          <w:rFonts w:ascii="MS Gothic"/>
        </w:rPr>
      </w:pPr>
    </w:p>
    <w:p w:rsidR="00E47BDA" w:rsidRDefault="00E47BDA" w:rsidP="00E47BDA">
      <w:pPr>
        <w:pStyle w:val="a3"/>
        <w:ind w:left="0" w:firstLine="0"/>
        <w:jc w:val="left"/>
        <w:rPr>
          <w:rFonts w:ascii="MS Gothic"/>
        </w:rPr>
      </w:pPr>
    </w:p>
    <w:p w:rsidR="00E47BDA" w:rsidRDefault="00E47BDA" w:rsidP="00E47BDA">
      <w:pPr>
        <w:pStyle w:val="a3"/>
        <w:ind w:left="0" w:firstLine="0"/>
        <w:jc w:val="left"/>
        <w:rPr>
          <w:rFonts w:ascii="MS Gothic"/>
        </w:rPr>
      </w:pPr>
    </w:p>
    <w:p w:rsidR="00E47BDA" w:rsidRDefault="00E47BDA" w:rsidP="00E47BDA">
      <w:pPr>
        <w:pStyle w:val="a3"/>
        <w:ind w:left="0" w:firstLine="0"/>
        <w:jc w:val="left"/>
        <w:rPr>
          <w:rFonts w:ascii="MS Gothic"/>
        </w:rPr>
      </w:pPr>
    </w:p>
    <w:p w:rsidR="00E47BDA" w:rsidRDefault="00E47BDA" w:rsidP="00E47BDA">
      <w:pPr>
        <w:pStyle w:val="a3"/>
        <w:ind w:left="0" w:firstLine="0"/>
        <w:jc w:val="left"/>
        <w:rPr>
          <w:rFonts w:ascii="MS Gothic"/>
        </w:rPr>
      </w:pPr>
    </w:p>
    <w:p w:rsidR="00E47BDA" w:rsidRDefault="00E47BDA" w:rsidP="00E47BDA">
      <w:pPr>
        <w:pStyle w:val="a3"/>
        <w:ind w:left="0" w:firstLine="0"/>
        <w:jc w:val="left"/>
        <w:rPr>
          <w:rFonts w:ascii="MS Gothic"/>
        </w:rPr>
      </w:pPr>
    </w:p>
    <w:p w:rsidR="00E47BDA" w:rsidRDefault="00E47BDA" w:rsidP="00E47BDA">
      <w:pPr>
        <w:pStyle w:val="a3"/>
        <w:ind w:left="0" w:firstLine="0"/>
        <w:jc w:val="left"/>
        <w:rPr>
          <w:rFonts w:ascii="MS Gothic"/>
        </w:rPr>
      </w:pPr>
    </w:p>
    <w:p w:rsidR="00E47BDA" w:rsidRDefault="00E47BDA" w:rsidP="00E47BDA">
      <w:pPr>
        <w:pStyle w:val="a3"/>
        <w:ind w:left="0" w:firstLine="0"/>
        <w:jc w:val="left"/>
        <w:rPr>
          <w:rFonts w:ascii="MS Gothic"/>
        </w:rPr>
      </w:pPr>
    </w:p>
    <w:p w:rsidR="00E47BDA" w:rsidRDefault="00E47BDA" w:rsidP="00E47BDA">
      <w:pPr>
        <w:pStyle w:val="a3"/>
        <w:ind w:left="0" w:firstLine="0"/>
        <w:jc w:val="left"/>
        <w:rPr>
          <w:rFonts w:ascii="MS Gothic"/>
        </w:rPr>
      </w:pPr>
    </w:p>
    <w:p w:rsidR="00E47BDA" w:rsidRDefault="00E47BDA" w:rsidP="00E47BDA">
      <w:pPr>
        <w:pStyle w:val="a3"/>
        <w:ind w:left="0" w:firstLine="0"/>
        <w:jc w:val="left"/>
        <w:rPr>
          <w:rFonts w:ascii="MS Gothic"/>
        </w:rPr>
      </w:pPr>
    </w:p>
    <w:p w:rsidR="00E47BDA" w:rsidRDefault="00E47BDA" w:rsidP="00E47BDA">
      <w:pPr>
        <w:pStyle w:val="a3"/>
        <w:ind w:left="0" w:firstLine="0"/>
        <w:jc w:val="left"/>
        <w:rPr>
          <w:rFonts w:ascii="MS Gothic"/>
        </w:rPr>
      </w:pPr>
      <w:bookmarkStart w:id="0" w:name="_GoBack"/>
      <w:bookmarkEnd w:id="0"/>
    </w:p>
    <w:p w:rsidR="00E47BDA" w:rsidRPr="00735B2F" w:rsidRDefault="00E47BDA" w:rsidP="00E47BDA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Топчиха, </w:t>
      </w:r>
      <w:r w:rsidRPr="00735B2F">
        <w:rPr>
          <w:sz w:val="28"/>
          <w:szCs w:val="28"/>
        </w:rPr>
        <w:t>2023</w:t>
      </w:r>
      <w:r>
        <w:rPr>
          <w:sz w:val="28"/>
          <w:szCs w:val="28"/>
        </w:rPr>
        <w:t xml:space="preserve"> г</w:t>
      </w:r>
    </w:p>
    <w:p w:rsidR="00E47BDA" w:rsidRPr="00735B2F" w:rsidRDefault="00E47BDA" w:rsidP="00E47BDA">
      <w:pPr>
        <w:spacing w:before="20" w:line="360" w:lineRule="auto"/>
        <w:ind w:right="4"/>
        <w:jc w:val="center"/>
        <w:rPr>
          <w:sz w:val="28"/>
          <w:szCs w:val="28"/>
        </w:rPr>
        <w:sectPr w:rsidR="00E47BDA" w:rsidRPr="00735B2F" w:rsidSect="00C32222">
          <w:footerReference w:type="default" r:id="rId5"/>
          <w:pgSz w:w="11910" w:h="16840"/>
          <w:pgMar w:top="840" w:right="700" w:bottom="760" w:left="1560" w:header="720" w:footer="574" w:gutter="0"/>
          <w:pgNumType w:start="1"/>
          <w:cols w:space="720"/>
        </w:sectPr>
      </w:pPr>
    </w:p>
    <w:p w:rsidR="00E47BDA" w:rsidRDefault="00E47BDA" w:rsidP="00E47BDA">
      <w:pPr>
        <w:pStyle w:val="a3"/>
        <w:ind w:left="0" w:firstLine="0"/>
        <w:jc w:val="left"/>
        <w:rPr>
          <w:b/>
          <w:sz w:val="20"/>
        </w:rPr>
      </w:pPr>
    </w:p>
    <w:p w:rsidR="00E47BDA" w:rsidRDefault="00E47BDA" w:rsidP="00E47BDA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E47BDA" w:rsidRDefault="00E47BDA" w:rsidP="00E47BD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47BDA" w:rsidRDefault="00E47BDA" w:rsidP="00E47BDA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47BDA" w:rsidRDefault="00E47BDA" w:rsidP="00E47BD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47BDA" w:rsidRDefault="00E47BDA" w:rsidP="00E47BDA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E47BDA" w:rsidRDefault="00E47BDA" w:rsidP="00E47BDA">
      <w:pPr>
        <w:pStyle w:val="a5"/>
        <w:numPr>
          <w:ilvl w:val="0"/>
          <w:numId w:val="2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47BDA" w:rsidRDefault="00E47BDA" w:rsidP="00E47BDA">
      <w:pPr>
        <w:pStyle w:val="a5"/>
        <w:numPr>
          <w:ilvl w:val="0"/>
          <w:numId w:val="2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47BDA" w:rsidRDefault="00E47BDA" w:rsidP="00E47BDA">
      <w:pPr>
        <w:pStyle w:val="a5"/>
        <w:numPr>
          <w:ilvl w:val="0"/>
          <w:numId w:val="2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47BDA" w:rsidRDefault="00E47BDA" w:rsidP="00E47BDA">
      <w:pPr>
        <w:pStyle w:val="a5"/>
        <w:numPr>
          <w:ilvl w:val="0"/>
          <w:numId w:val="2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47BDA" w:rsidRDefault="00E47BDA" w:rsidP="00E47BDA">
      <w:pPr>
        <w:jc w:val="both"/>
        <w:rPr>
          <w:sz w:val="28"/>
        </w:rPr>
        <w:sectPr w:rsidR="00E47BDA">
          <w:pgSz w:w="11910" w:h="16840"/>
          <w:pgMar w:top="760" w:right="700" w:bottom="760" w:left="1000" w:header="0" w:footer="574" w:gutter="0"/>
          <w:cols w:space="720"/>
        </w:sectPr>
      </w:pPr>
    </w:p>
    <w:p w:rsidR="00E47BDA" w:rsidRDefault="00E47BDA" w:rsidP="00E47BDA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47BDA" w:rsidRDefault="00E47BDA" w:rsidP="00E47BDA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47BDA" w:rsidRDefault="00E47BDA" w:rsidP="00E47BDA">
      <w:pPr>
        <w:pStyle w:val="a5"/>
        <w:numPr>
          <w:ilvl w:val="0"/>
          <w:numId w:val="1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47BDA" w:rsidRDefault="00E47BDA" w:rsidP="00E47BDA">
      <w:pPr>
        <w:pStyle w:val="a5"/>
        <w:numPr>
          <w:ilvl w:val="0"/>
          <w:numId w:val="1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47BDA" w:rsidRDefault="00E47BDA" w:rsidP="00E47BDA">
      <w:pPr>
        <w:pStyle w:val="a5"/>
        <w:numPr>
          <w:ilvl w:val="0"/>
          <w:numId w:val="1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47BDA" w:rsidRDefault="00E47BDA" w:rsidP="00E47BDA">
      <w:pPr>
        <w:pStyle w:val="a5"/>
        <w:numPr>
          <w:ilvl w:val="0"/>
          <w:numId w:val="1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47BDA" w:rsidRDefault="00E47BDA" w:rsidP="00E47BDA">
      <w:pPr>
        <w:pStyle w:val="a5"/>
        <w:numPr>
          <w:ilvl w:val="0"/>
          <w:numId w:val="1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47BDA" w:rsidRDefault="00E47BDA" w:rsidP="00E47BDA">
      <w:pPr>
        <w:pStyle w:val="a5"/>
        <w:numPr>
          <w:ilvl w:val="0"/>
          <w:numId w:val="1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47BDA" w:rsidRDefault="00E47BDA" w:rsidP="00E47BDA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47BDA" w:rsidRDefault="00E47BDA" w:rsidP="00E47BDA">
      <w:pPr>
        <w:sectPr w:rsidR="00E47BDA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47BDA" w:rsidRDefault="00E47BDA" w:rsidP="00E47BDA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 xml:space="preserve">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47BDA" w:rsidRDefault="00E47BDA" w:rsidP="00E47BDA">
      <w:pPr>
        <w:pStyle w:val="a5"/>
        <w:numPr>
          <w:ilvl w:val="1"/>
          <w:numId w:val="1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47BDA" w:rsidRDefault="00E47BDA" w:rsidP="00E47BDA">
      <w:pPr>
        <w:spacing w:line="360" w:lineRule="auto"/>
        <w:rPr>
          <w:sz w:val="28"/>
        </w:rPr>
        <w:sectPr w:rsidR="00E47BDA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47BDA" w:rsidRDefault="00E47BDA" w:rsidP="00E47BDA">
      <w:pPr>
        <w:pStyle w:val="a5"/>
        <w:numPr>
          <w:ilvl w:val="1"/>
          <w:numId w:val="1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47BDA" w:rsidRDefault="00E47BDA" w:rsidP="00E47BDA">
      <w:pPr>
        <w:pStyle w:val="a5"/>
        <w:numPr>
          <w:ilvl w:val="1"/>
          <w:numId w:val="1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47BDA" w:rsidRDefault="00E47BDA" w:rsidP="00E47BDA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47BDA" w:rsidRDefault="00E47BDA" w:rsidP="00E47BDA">
      <w:pPr>
        <w:pStyle w:val="a5"/>
        <w:numPr>
          <w:ilvl w:val="1"/>
          <w:numId w:val="1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47BDA" w:rsidRDefault="00E47BDA" w:rsidP="00E47BDA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47BDA" w:rsidRDefault="00E47BDA" w:rsidP="00E47BDA">
      <w:pPr>
        <w:pStyle w:val="a5"/>
        <w:numPr>
          <w:ilvl w:val="1"/>
          <w:numId w:val="1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E47BDA" w:rsidRDefault="00E47BDA" w:rsidP="00E47BDA">
      <w:pPr>
        <w:pStyle w:val="a5"/>
        <w:numPr>
          <w:ilvl w:val="1"/>
          <w:numId w:val="1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E47BDA" w:rsidRDefault="00E47BDA" w:rsidP="00E47BDA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E47BDA" w:rsidRDefault="00E47BDA" w:rsidP="00E47BDA">
      <w:pPr>
        <w:pStyle w:val="3"/>
      </w:pPr>
      <w:bookmarkStart w:id="2" w:name="_bookmark1"/>
      <w:bookmarkEnd w:id="2"/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47BDA" w:rsidRDefault="00E47BDA" w:rsidP="00E47BD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47BDA" w:rsidRDefault="00E47BDA" w:rsidP="00E47BD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47BDA" w:rsidRDefault="00E47BDA" w:rsidP="00E47BD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lastRenderedPageBreak/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47BDA" w:rsidRDefault="00E47BDA" w:rsidP="00E47BDA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E47BDA" w:rsidRPr="00E47BDA" w:rsidRDefault="00E47BDA" w:rsidP="00E47BDA">
      <w:pPr>
        <w:pStyle w:val="3"/>
        <w:spacing w:after="427"/>
        <w:ind w:left="2100"/>
      </w:pPr>
      <w:bookmarkStart w:id="3" w:name="_Toc152794"/>
      <w:r w:rsidRPr="00E47BDA">
        <w:t xml:space="preserve">Содержание программы </w:t>
      </w:r>
      <w:bookmarkEnd w:id="3"/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</w:r>
      <w:proofErr w:type="gramStart"/>
      <w:r w:rsidRPr="00E47BDA">
        <w:rPr>
          <w:sz w:val="28"/>
          <w:szCs w:val="28"/>
        </w:rPr>
        <w:t>близкими</w:t>
      </w:r>
      <w:proofErr w:type="gramEnd"/>
      <w:r w:rsidRPr="00E47BDA">
        <w:rPr>
          <w:sz w:val="28"/>
          <w:szCs w:val="28"/>
        </w:rPr>
        <w:t xml:space="preserve">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</w:t>
      </w:r>
      <w:proofErr w:type="spellStart"/>
      <w:r w:rsidRPr="00E47BDA">
        <w:rPr>
          <w:sz w:val="28"/>
          <w:szCs w:val="28"/>
        </w:rPr>
        <w:t>рефлексировать</w:t>
      </w:r>
      <w:proofErr w:type="spellEnd"/>
      <w:r w:rsidRPr="00E47BDA">
        <w:rPr>
          <w:sz w:val="28"/>
          <w:szCs w:val="28"/>
        </w:rPr>
        <w:t xml:space="preserve">, приобретать новые знания, знакомиться с миром профессий, с творчеством талантливых людей, с историей и культурой страны.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Подразделения специального назначения (спецназ) в России имеют </w:t>
      </w:r>
      <w:proofErr w:type="gramStart"/>
      <w:r w:rsidRPr="00E47BDA">
        <w:rPr>
          <w:sz w:val="28"/>
          <w:szCs w:val="28"/>
        </w:rPr>
        <w:t>особую</w:t>
      </w:r>
      <w:proofErr w:type="gramEnd"/>
      <w:r w:rsidRPr="00E47BDA">
        <w:rPr>
          <w:sz w:val="28"/>
          <w:szCs w:val="28"/>
        </w:rPr>
        <w:t xml:space="preserve"> </w:t>
      </w:r>
      <w:r w:rsidRPr="00E47BDA">
        <w:rPr>
          <w:sz w:val="28"/>
          <w:szCs w:val="28"/>
        </w:rPr>
        <w:lastRenderedPageBreak/>
        <w:t xml:space="preserve">значимость, они олицетворяют служение Отечеству, мужество и силу духа, беспримерное самопожертвование, готовность мгновенно прийти на помощь Родине. </w:t>
      </w:r>
      <w:proofErr w:type="gramStart"/>
      <w:r w:rsidRPr="00E47BDA">
        <w:rPr>
          <w:sz w:val="28"/>
          <w:szCs w:val="28"/>
        </w:rPr>
        <w:t xml:space="preserve">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</w:r>
      <w:proofErr w:type="gramEnd"/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</w:r>
      <w:proofErr w:type="gramStart"/>
      <w:r w:rsidRPr="00E47BDA">
        <w:rPr>
          <w:sz w:val="28"/>
          <w:szCs w:val="28"/>
        </w:rPr>
        <w:t>защиту</w:t>
      </w:r>
      <w:proofErr w:type="gramEnd"/>
      <w:r w:rsidRPr="00E47BDA">
        <w:rPr>
          <w:sz w:val="28"/>
          <w:szCs w:val="28"/>
        </w:rPr>
        <w:t xml:space="preserve"> и формирование высокотехнологичных отраслей с высокой долей интеллектуальных вложений. Появление новых профессий связано с </w:t>
      </w:r>
      <w:proofErr w:type="spellStart"/>
      <w:r w:rsidRPr="00E47BDA">
        <w:rPr>
          <w:sz w:val="28"/>
          <w:szCs w:val="28"/>
        </w:rPr>
        <w:t>цифровизацией</w:t>
      </w:r>
      <w:proofErr w:type="spellEnd"/>
      <w:r w:rsidRPr="00E47BDA">
        <w:rPr>
          <w:sz w:val="28"/>
          <w:szCs w:val="28"/>
        </w:rPr>
        <w:t xml:space="preserve"> экономики, движением к технологическому суверенитету.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:rsidR="00E47BDA" w:rsidRPr="00E47BDA" w:rsidRDefault="00E47BDA" w:rsidP="00E47BDA">
      <w:pPr>
        <w:ind w:left="-15" w:firstLine="582"/>
        <w:jc w:val="both"/>
        <w:rPr>
          <w:sz w:val="28"/>
          <w:szCs w:val="28"/>
        </w:rPr>
      </w:pPr>
      <w:proofErr w:type="spellStart"/>
      <w:r w:rsidRPr="00E47BDA">
        <w:rPr>
          <w:sz w:val="28"/>
          <w:szCs w:val="28"/>
        </w:rPr>
        <w:t>Волонтерство</w:t>
      </w:r>
      <w:proofErr w:type="spellEnd"/>
      <w:r w:rsidRPr="00E47BDA">
        <w:rPr>
          <w:sz w:val="28"/>
          <w:szCs w:val="28"/>
        </w:rP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</w:t>
      </w:r>
    </w:p>
    <w:p w:rsidR="00E47BDA" w:rsidRDefault="00E47BDA" w:rsidP="00E47BDA">
      <w:pPr>
        <w:spacing w:after="186" w:line="259" w:lineRule="auto"/>
        <w:ind w:left="-15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Севастопольская, сёстры милосердия – история и современность. </w:t>
      </w:r>
    </w:p>
    <w:p w:rsidR="00E47BDA" w:rsidRDefault="00E47BDA" w:rsidP="00E47BDA">
      <w:pPr>
        <w:spacing w:after="186" w:line="259" w:lineRule="auto"/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Россия — страна с героическим прошлым. Современные герои — кто они? Россия начинается с меня? </w:t>
      </w:r>
    </w:p>
    <w:p w:rsidR="00E47BDA" w:rsidRDefault="00E47BDA" w:rsidP="00E47BDA">
      <w:pPr>
        <w:spacing w:after="186" w:line="259" w:lineRule="auto"/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Значение Конституции для граждан страны. Знание прав и выполнение обязанностей. Ответственность — это осознанное поведение.  </w:t>
      </w:r>
    </w:p>
    <w:p w:rsidR="00E47BDA" w:rsidRDefault="00E47BDA" w:rsidP="00E47BDA">
      <w:pPr>
        <w:spacing w:after="186" w:line="259" w:lineRule="auto"/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:rsidR="00E47BDA" w:rsidRDefault="00E47BDA" w:rsidP="00E47BDA">
      <w:pPr>
        <w:spacing w:after="186" w:line="259" w:lineRule="auto"/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</w:t>
      </w:r>
      <w:proofErr w:type="spellStart"/>
      <w:r w:rsidRPr="00E47BDA">
        <w:rPr>
          <w:sz w:val="28"/>
          <w:szCs w:val="28"/>
        </w:rPr>
        <w:t>научения</w:t>
      </w:r>
      <w:proofErr w:type="spellEnd"/>
      <w:r w:rsidRPr="00E47BDA">
        <w:rPr>
          <w:sz w:val="28"/>
          <w:szCs w:val="28"/>
        </w:rPr>
        <w:t xml:space="preserve">». Любовь к чтению, бережное отношение к книге </w:t>
      </w:r>
      <w:r w:rsidRPr="00E47BDA">
        <w:rPr>
          <w:sz w:val="28"/>
          <w:szCs w:val="28"/>
        </w:rPr>
        <w:lastRenderedPageBreak/>
        <w:t xml:space="preserve">начались 450 лет назад. </w:t>
      </w:r>
    </w:p>
    <w:p w:rsidR="00E47BDA" w:rsidRDefault="00E47BDA" w:rsidP="00E47BDA">
      <w:pPr>
        <w:spacing w:after="186" w:line="259" w:lineRule="auto"/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</w:r>
    </w:p>
    <w:p w:rsidR="00E47BDA" w:rsidRDefault="00E47BDA" w:rsidP="00E47BDA">
      <w:pPr>
        <w:spacing w:after="186" w:line="259" w:lineRule="auto"/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:rsidR="00E47BDA" w:rsidRDefault="00E47BDA" w:rsidP="00E47BDA">
      <w:pPr>
        <w:spacing w:after="186" w:line="259" w:lineRule="auto"/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</w:r>
    </w:p>
    <w:p w:rsidR="00E47BDA" w:rsidRDefault="00E47BDA" w:rsidP="00E47BDA">
      <w:pPr>
        <w:spacing w:after="186" w:line="259" w:lineRule="auto"/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:rsidR="00E47BDA" w:rsidRDefault="00E47BDA" w:rsidP="00E47BDA">
      <w:pPr>
        <w:spacing w:after="186" w:line="259" w:lineRule="auto"/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</w:r>
    </w:p>
    <w:p w:rsidR="00E47BDA" w:rsidRPr="00E47BDA" w:rsidRDefault="00E47BDA" w:rsidP="00E47BDA">
      <w:pPr>
        <w:spacing w:after="186" w:line="259" w:lineRule="auto"/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День защитника Отечества: исторические традиции. Профессия военного: кто её выбирает сегодня. </w:t>
      </w:r>
      <w:proofErr w:type="gramStart"/>
      <w:r w:rsidRPr="00E47BDA">
        <w:rPr>
          <w:sz w:val="28"/>
          <w:szCs w:val="28"/>
        </w:rPr>
        <w:t>Смекалка в военном деле. 280-летие со дня рождения великого русского флотоводца,</w:t>
      </w:r>
      <w:hyperlink r:id="rId6">
        <w:r w:rsidRPr="00E47BDA">
          <w:rPr>
            <w:sz w:val="28"/>
            <w:szCs w:val="28"/>
          </w:rPr>
          <w:t xml:space="preserve"> </w:t>
        </w:r>
      </w:hyperlink>
      <w:hyperlink r:id="rId7">
        <w:r w:rsidRPr="00E47BDA">
          <w:rPr>
            <w:sz w:val="28"/>
            <w:szCs w:val="28"/>
          </w:rPr>
          <w:t>командующего</w:t>
        </w:r>
      </w:hyperlink>
      <w:hyperlink r:id="rId8">
        <w:r w:rsidRPr="00E47BDA">
          <w:rPr>
            <w:sz w:val="28"/>
            <w:szCs w:val="28"/>
          </w:rPr>
          <w:t xml:space="preserve"> </w:t>
        </w:r>
      </w:hyperlink>
      <w:hyperlink r:id="rId9">
        <w:r w:rsidRPr="00E47BDA">
          <w:rPr>
            <w:sz w:val="28"/>
            <w:szCs w:val="28"/>
          </w:rPr>
          <w:t>Черноморским флотом</w:t>
        </w:r>
      </w:hyperlink>
      <w:hyperlink r:id="rId10">
        <w:r w:rsidRPr="00E47BDA">
          <w:rPr>
            <w:sz w:val="28"/>
            <w:szCs w:val="28"/>
          </w:rPr>
          <w:t xml:space="preserve"> </w:t>
        </w:r>
      </w:hyperlink>
      <w:r w:rsidRPr="00E47BDA">
        <w:rPr>
          <w:sz w:val="28"/>
          <w:szCs w:val="28"/>
        </w:rPr>
        <w:t>(1790—</w:t>
      </w:r>
      <w:proofErr w:type="gramEnd"/>
    </w:p>
    <w:p w:rsidR="00E47BDA" w:rsidRDefault="00E47BDA" w:rsidP="00E47BDA">
      <w:pPr>
        <w:ind w:left="-15"/>
        <w:jc w:val="both"/>
        <w:rPr>
          <w:sz w:val="28"/>
          <w:szCs w:val="28"/>
        </w:rPr>
      </w:pPr>
      <w:r w:rsidRPr="00E47BDA">
        <w:rPr>
          <w:sz w:val="28"/>
          <w:szCs w:val="28"/>
        </w:rPr>
        <w:t>1798); командующего русско-турецкой эскадрой в Средиземном море (1798— 1800),</w:t>
      </w:r>
      <w:hyperlink r:id="rId11">
        <w:r w:rsidRPr="00E47BDA">
          <w:rPr>
            <w:sz w:val="28"/>
            <w:szCs w:val="28"/>
          </w:rPr>
          <w:t xml:space="preserve"> </w:t>
        </w:r>
      </w:hyperlink>
      <w:hyperlink r:id="rId12">
        <w:r w:rsidRPr="00E47BDA">
          <w:rPr>
            <w:sz w:val="28"/>
            <w:szCs w:val="28"/>
          </w:rPr>
          <w:t>адмирала</w:t>
        </w:r>
      </w:hyperlink>
      <w:r w:rsidRPr="00E47BDA">
        <w:rPr>
          <w:sz w:val="28"/>
          <w:szCs w:val="28"/>
        </w:rPr>
        <w:t xml:space="preserve"> (1799) Ф.Ф. Ушакова.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Современное </w:t>
      </w:r>
      <w:r w:rsidRPr="00E47BDA">
        <w:rPr>
          <w:sz w:val="28"/>
          <w:szCs w:val="28"/>
        </w:rPr>
        <w:lastRenderedPageBreak/>
        <w:t xml:space="preserve">авиастроение. Профессии, связанные с авиацией.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Главные события в истории покорения космоса. Отечественные </w:t>
      </w:r>
      <w:proofErr w:type="spellStart"/>
      <w:r w:rsidRPr="00E47BDA">
        <w:rPr>
          <w:sz w:val="28"/>
          <w:szCs w:val="28"/>
        </w:rPr>
        <w:t>космонавтырекордсмены</w:t>
      </w:r>
      <w:proofErr w:type="spellEnd"/>
      <w:r w:rsidRPr="00E47BDA">
        <w:rPr>
          <w:sz w:val="28"/>
          <w:szCs w:val="28"/>
        </w:rPr>
        <w:t xml:space="preserve">. Подготовка к полету — многолетний процесс. </w:t>
      </w:r>
    </w:p>
    <w:p w:rsidR="00E47BDA" w:rsidRP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</w:t>
      </w:r>
    </w:p>
    <w:p w:rsidR="00E47BDA" w:rsidRPr="00E47BDA" w:rsidRDefault="00E47BDA" w:rsidP="00E47BDA">
      <w:pPr>
        <w:ind w:left="-15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Сюжеты, герои, ситуации из произведений Николая Гоголя актуальны по сей день. </w:t>
      </w:r>
      <w:proofErr w:type="spellStart"/>
      <w:r w:rsidRPr="00E47BDA">
        <w:rPr>
          <w:sz w:val="28"/>
          <w:szCs w:val="28"/>
        </w:rPr>
        <w:t>Экологичное</w:t>
      </w:r>
      <w:proofErr w:type="spellEnd"/>
      <w:r w:rsidRPr="00E47BDA">
        <w:rPr>
          <w:sz w:val="28"/>
          <w:szCs w:val="28"/>
        </w:rPr>
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 </w:t>
      </w:r>
    </w:p>
    <w:p w:rsidR="00E47BDA" w:rsidRDefault="00E47BDA" w:rsidP="00E47BDA">
      <w:pPr>
        <w:spacing w:after="188" w:line="259" w:lineRule="auto"/>
        <w:ind w:left="-15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Соблюдать </w:t>
      </w:r>
      <w:proofErr w:type="spellStart"/>
      <w:r w:rsidRPr="00E47BDA">
        <w:rPr>
          <w:sz w:val="28"/>
          <w:szCs w:val="28"/>
        </w:rPr>
        <w:t>эко-правила</w:t>
      </w:r>
      <w:proofErr w:type="spellEnd"/>
      <w:r w:rsidRPr="00E47BDA">
        <w:rPr>
          <w:sz w:val="28"/>
          <w:szCs w:val="28"/>
        </w:rPr>
        <w:t xml:space="preserve"> — не так сложно. </w:t>
      </w:r>
    </w:p>
    <w:p w:rsidR="00E47BDA" w:rsidRDefault="00E47BDA" w:rsidP="00E47BDA">
      <w:pPr>
        <w:spacing w:after="188" w:line="259" w:lineRule="auto"/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История Праздника труда. Труд – это </w:t>
      </w:r>
      <w:r>
        <w:rPr>
          <w:sz w:val="28"/>
          <w:szCs w:val="28"/>
        </w:rPr>
        <w:t xml:space="preserve">право или обязанность </w:t>
      </w:r>
      <w:proofErr w:type="spellStart"/>
      <w:r>
        <w:rPr>
          <w:sz w:val="28"/>
          <w:szCs w:val="28"/>
        </w:rPr>
        <w:t>человека</w:t>
      </w:r>
      <w:proofErr w:type="gramStart"/>
      <w:r>
        <w:rPr>
          <w:sz w:val="28"/>
          <w:szCs w:val="28"/>
        </w:rPr>
        <w:t>?</w:t>
      </w:r>
      <w:r w:rsidRPr="00E47BDA">
        <w:rPr>
          <w:sz w:val="28"/>
          <w:szCs w:val="28"/>
        </w:rPr>
        <w:t>Р</w:t>
      </w:r>
      <w:proofErr w:type="gramEnd"/>
      <w:r w:rsidRPr="00E47BDA">
        <w:rPr>
          <w:sz w:val="28"/>
          <w:szCs w:val="28"/>
        </w:rPr>
        <w:t>абота</w:t>
      </w:r>
      <w:proofErr w:type="spellEnd"/>
      <w:r w:rsidRPr="00E47BDA">
        <w:rPr>
          <w:sz w:val="28"/>
          <w:szCs w:val="28"/>
        </w:rPr>
        <w:t xml:space="preserve"> мечты. Жизненно важные навыки. </w:t>
      </w:r>
    </w:p>
    <w:p w:rsidR="00E47BDA" w:rsidRDefault="00E47BDA" w:rsidP="00E47BDA">
      <w:pPr>
        <w:spacing w:after="188" w:line="259" w:lineRule="auto"/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E47BDA" w:rsidRDefault="00E47BDA" w:rsidP="00E47BDA">
      <w:pPr>
        <w:spacing w:after="188" w:line="259" w:lineRule="auto"/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19 мая 1922 года — день рождения пионерской организации. Цель ее создания и деятельность. Причины, по которым дети объединяются. </w:t>
      </w:r>
    </w:p>
    <w:p w:rsidR="00E47BDA" w:rsidRPr="00E47BDA" w:rsidRDefault="00E47BDA" w:rsidP="00E47BDA">
      <w:pPr>
        <w:spacing w:after="188" w:line="259" w:lineRule="auto"/>
        <w:ind w:left="-15" w:firstLine="582"/>
        <w:jc w:val="both"/>
        <w:rPr>
          <w:sz w:val="28"/>
          <w:szCs w:val="28"/>
        </w:rPr>
      </w:pPr>
      <w:r w:rsidRPr="00E47BDA">
        <w:rPr>
          <w:sz w:val="28"/>
          <w:szCs w:val="28"/>
        </w:rPr>
        <w:t xml:space="preserve">Неизвестный Пушкин.  Творчество Пушкина объединяет поколения. Вклад А. С. Пушкина в формирование современного литературного русского языка. </w:t>
      </w:r>
    </w:p>
    <w:p w:rsidR="00E47BDA" w:rsidRPr="00E47BDA" w:rsidRDefault="00E47BDA" w:rsidP="00E47BDA">
      <w:pPr>
        <w:pStyle w:val="3"/>
        <w:spacing w:after="65" w:line="487" w:lineRule="auto"/>
        <w:ind w:left="-15" w:firstLine="698"/>
      </w:pPr>
      <w:bookmarkStart w:id="4" w:name="_Toc152795"/>
      <w:r w:rsidRPr="00E47BDA">
        <w:t xml:space="preserve">Планируемые результаты освоения курса внеурочной деятельности </w:t>
      </w:r>
      <w:bookmarkEnd w:id="4"/>
    </w:p>
    <w:p w:rsidR="00E47BDA" w:rsidRPr="00E47BDA" w:rsidRDefault="00E47BDA" w:rsidP="00E47BDA">
      <w:pPr>
        <w:spacing w:after="187" w:line="259" w:lineRule="auto"/>
        <w:ind w:left="703" w:hanging="10"/>
        <w:jc w:val="both"/>
        <w:rPr>
          <w:sz w:val="28"/>
          <w:szCs w:val="28"/>
        </w:rPr>
      </w:pPr>
      <w:r w:rsidRPr="00E47BDA">
        <w:rPr>
          <w:b/>
          <w:i/>
          <w:sz w:val="28"/>
          <w:szCs w:val="28"/>
        </w:rPr>
        <w:t xml:space="preserve">Личностные результаты: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proofErr w:type="gramStart"/>
      <w:r w:rsidRPr="00E47BDA">
        <w:rPr>
          <w:i/>
          <w:sz w:val="28"/>
          <w:szCs w:val="28"/>
        </w:rPr>
        <w:t>В сфере гражданского воспитания:</w:t>
      </w:r>
      <w:r w:rsidRPr="00E47BDA">
        <w:rPr>
          <w:sz w:val="28"/>
          <w:szCs w:val="28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E47BDA">
        <w:rPr>
          <w:sz w:val="28"/>
          <w:szCs w:val="28"/>
        </w:rPr>
        <w:t>многоконфессиональном</w:t>
      </w:r>
      <w:proofErr w:type="spellEnd"/>
      <w:r w:rsidRPr="00E47BDA">
        <w:rPr>
          <w:sz w:val="28"/>
          <w:szCs w:val="28"/>
        </w:rPr>
        <w:t xml:space="preserve"> обществе;</w:t>
      </w:r>
      <w:proofErr w:type="gramEnd"/>
      <w:r w:rsidRPr="00E47BDA">
        <w:rPr>
          <w:sz w:val="28"/>
          <w:szCs w:val="28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E47BDA">
        <w:rPr>
          <w:sz w:val="28"/>
          <w:szCs w:val="28"/>
        </w:rPr>
        <w:t>волонтерство</w:t>
      </w:r>
      <w:proofErr w:type="spellEnd"/>
      <w:r w:rsidRPr="00E47BDA">
        <w:rPr>
          <w:sz w:val="28"/>
          <w:szCs w:val="28"/>
        </w:rPr>
        <w:t xml:space="preserve">, помощь людям, нуждающимся в ней).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i/>
          <w:sz w:val="28"/>
          <w:szCs w:val="28"/>
        </w:rPr>
        <w:t>В сфере патриотического воспитания:</w:t>
      </w:r>
      <w:r w:rsidRPr="00E47BDA">
        <w:rPr>
          <w:sz w:val="28"/>
          <w:szCs w:val="28"/>
        </w:rPr>
        <w:t xml:space="preserve"> осознание российской гражданской идентичности в поликультурном и </w:t>
      </w:r>
      <w:proofErr w:type="spellStart"/>
      <w:r w:rsidRPr="00E47BDA">
        <w:rPr>
          <w:sz w:val="28"/>
          <w:szCs w:val="28"/>
        </w:rPr>
        <w:t>многоконфессиональном</w:t>
      </w:r>
      <w:proofErr w:type="spellEnd"/>
      <w:r w:rsidRPr="00E47BDA">
        <w:rPr>
          <w:sz w:val="28"/>
          <w:szCs w:val="28"/>
        </w:rPr>
        <w:t xml:space="preserve"> обществе, проявление </w:t>
      </w:r>
      <w:r w:rsidRPr="00E47BDA">
        <w:rPr>
          <w:sz w:val="28"/>
          <w:szCs w:val="28"/>
        </w:rPr>
        <w:lastRenderedPageBreak/>
        <w:t xml:space="preserve">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i/>
          <w:sz w:val="28"/>
          <w:szCs w:val="28"/>
        </w:rPr>
        <w:t>В сфере духовно-нравственного воспитания:</w:t>
      </w:r>
      <w:r w:rsidRPr="00E47BDA">
        <w:rPr>
          <w:sz w:val="28"/>
          <w:szCs w:val="28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i/>
          <w:sz w:val="28"/>
          <w:szCs w:val="28"/>
        </w:rPr>
        <w:t>В сфере эстетического воспитания:</w:t>
      </w:r>
      <w:r w:rsidRPr="00E47BDA">
        <w:rPr>
          <w:sz w:val="28"/>
          <w:szCs w:val="28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proofErr w:type="gramStart"/>
      <w:r w:rsidRPr="00E47BDA">
        <w:rPr>
          <w:i/>
          <w:sz w:val="28"/>
          <w:szCs w:val="28"/>
        </w:rPr>
        <w:t xml:space="preserve">В сфере физического воспитания: </w:t>
      </w:r>
      <w:r w:rsidRPr="00E47BDA">
        <w:rPr>
          <w:sz w:val="28"/>
          <w:szCs w:val="28"/>
        </w:rPr>
        <w:t xml:space="preserve">осознание ценности жизни; соблюдение правил безопасности, в том числе навыков безопасного поведения в </w:t>
      </w:r>
      <w:proofErr w:type="spellStart"/>
      <w:r w:rsidRPr="00E47BDA">
        <w:rPr>
          <w:sz w:val="28"/>
          <w:szCs w:val="28"/>
        </w:rPr>
        <w:t>интернетсреде</w:t>
      </w:r>
      <w:proofErr w:type="spellEnd"/>
      <w:r w:rsidRPr="00E47BDA">
        <w:rPr>
          <w:sz w:val="28"/>
          <w:szCs w:val="28"/>
        </w:rPr>
        <w:t>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E47BDA">
        <w:rPr>
          <w:sz w:val="28"/>
          <w:szCs w:val="28"/>
        </w:rPr>
        <w:t xml:space="preserve"> </w:t>
      </w:r>
      <w:proofErr w:type="spellStart"/>
      <w:r w:rsidRPr="00E47BDA">
        <w:rPr>
          <w:sz w:val="28"/>
          <w:szCs w:val="28"/>
        </w:rPr>
        <w:t>сформированность</w:t>
      </w:r>
      <w:proofErr w:type="spellEnd"/>
      <w:r w:rsidRPr="00E47BDA">
        <w:rPr>
          <w:sz w:val="28"/>
          <w:szCs w:val="28"/>
        </w:rPr>
        <w:t xml:space="preserve"> навыка рефлексии, признание своего права на ошибку и такого же права другого человека.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i/>
          <w:sz w:val="28"/>
          <w:szCs w:val="28"/>
        </w:rPr>
        <w:t>В сфере трудового воспитания:</w:t>
      </w:r>
      <w:r w:rsidRPr="00E47BDA">
        <w:rPr>
          <w:sz w:val="28"/>
          <w:szCs w:val="28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i/>
          <w:sz w:val="28"/>
          <w:szCs w:val="28"/>
        </w:rPr>
        <w:t>В сфере экологического воспитания:</w:t>
      </w:r>
      <w:r w:rsidRPr="00E47BDA">
        <w:rPr>
          <w:sz w:val="28"/>
          <w:szCs w:val="28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proofErr w:type="gramStart"/>
      <w:r w:rsidRPr="00E47BDA">
        <w:rPr>
          <w:i/>
          <w:sz w:val="28"/>
          <w:szCs w:val="28"/>
        </w:rPr>
        <w:t>В сфере ценности научного познания:</w:t>
      </w:r>
      <w:r w:rsidRPr="00E47BDA">
        <w:rPr>
          <w:sz w:val="28"/>
          <w:szCs w:val="28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</w:t>
      </w:r>
      <w:r w:rsidRPr="00E47BDA">
        <w:rPr>
          <w:sz w:val="28"/>
          <w:szCs w:val="28"/>
        </w:rPr>
        <w:lastRenderedPageBreak/>
        <w:t xml:space="preserve">совершенствовать пути достижения индивидуального и коллективного благополучия. </w:t>
      </w:r>
      <w:proofErr w:type="gramEnd"/>
    </w:p>
    <w:p w:rsidR="00E47BDA" w:rsidRPr="00E47BDA" w:rsidRDefault="00E47BDA" w:rsidP="00E47BDA">
      <w:pPr>
        <w:ind w:left="-15" w:firstLine="582"/>
        <w:jc w:val="both"/>
        <w:rPr>
          <w:sz w:val="28"/>
          <w:szCs w:val="28"/>
        </w:rPr>
      </w:pPr>
      <w:proofErr w:type="gramStart"/>
      <w:r w:rsidRPr="00E47BDA">
        <w:rPr>
          <w:i/>
          <w:sz w:val="28"/>
          <w:szCs w:val="28"/>
        </w:rPr>
        <w:t>В сфере адаптации обучающегося к изменяющимся условиям социальной и природной среды:</w:t>
      </w:r>
      <w:r w:rsidRPr="00E47BDA">
        <w:rPr>
          <w:sz w:val="28"/>
          <w:szCs w:val="28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E47BDA">
        <w:rPr>
          <w:sz w:val="28"/>
          <w:szCs w:val="28"/>
        </w:rPr>
        <w:t xml:space="preserve"> </w:t>
      </w:r>
      <w:proofErr w:type="gramStart"/>
      <w:r w:rsidRPr="00E47BDA">
        <w:rPr>
          <w:sz w:val="28"/>
          <w:szCs w:val="28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E47BDA">
        <w:rPr>
          <w:sz w:val="28"/>
          <w:szCs w:val="28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последствий.  </w:t>
      </w:r>
    </w:p>
    <w:p w:rsidR="00E47BDA" w:rsidRPr="00E47BDA" w:rsidRDefault="00E47BDA" w:rsidP="00E47BDA">
      <w:pPr>
        <w:spacing w:after="187" w:line="259" w:lineRule="auto"/>
        <w:ind w:left="703" w:hanging="10"/>
        <w:jc w:val="both"/>
        <w:rPr>
          <w:sz w:val="28"/>
          <w:szCs w:val="28"/>
        </w:rPr>
      </w:pPr>
      <w:proofErr w:type="spellStart"/>
      <w:r w:rsidRPr="00E47BDA">
        <w:rPr>
          <w:b/>
          <w:i/>
          <w:sz w:val="28"/>
          <w:szCs w:val="28"/>
        </w:rPr>
        <w:t>Метапредметные</w:t>
      </w:r>
      <w:proofErr w:type="spellEnd"/>
      <w:r w:rsidRPr="00E47BDA">
        <w:rPr>
          <w:b/>
          <w:i/>
          <w:sz w:val="28"/>
          <w:szCs w:val="28"/>
        </w:rPr>
        <w:t xml:space="preserve"> результаты: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i/>
          <w:sz w:val="28"/>
          <w:szCs w:val="28"/>
        </w:rPr>
        <w:t>В сфере овладения универсальными учебными познавательными действиями</w:t>
      </w:r>
      <w:r w:rsidRPr="00E47BDA">
        <w:rPr>
          <w:sz w:val="28"/>
          <w:szCs w:val="28"/>
        </w:rPr>
        <w:t xml:space="preserve"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i/>
          <w:sz w:val="28"/>
          <w:szCs w:val="28"/>
        </w:rPr>
        <w:t>В сфере овладения универсальными учебными коммуникативными</w:t>
      </w:r>
      <w:r w:rsidRPr="00E47BDA">
        <w:rPr>
          <w:sz w:val="28"/>
          <w:szCs w:val="28"/>
        </w:rPr>
        <w:t xml:space="preserve"> </w:t>
      </w:r>
      <w:r w:rsidRPr="00E47BDA">
        <w:rPr>
          <w:i/>
          <w:sz w:val="28"/>
          <w:szCs w:val="28"/>
        </w:rPr>
        <w:t xml:space="preserve">действиями: </w:t>
      </w:r>
      <w:r w:rsidRPr="00E47BDA">
        <w:rPr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</w:t>
      </w:r>
      <w:proofErr w:type="gramStart"/>
      <w:r w:rsidRPr="00E47BDA">
        <w:rPr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E47BDA">
        <w:rPr>
          <w:sz w:val="28"/>
          <w:szCs w:val="28"/>
        </w:rPr>
        <w:t xml:space="preserve">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E47BDA">
        <w:rPr>
          <w:sz w:val="28"/>
          <w:szCs w:val="28"/>
        </w:rPr>
        <w:t>нескольких</w:t>
      </w:r>
      <w:proofErr w:type="gramEnd"/>
      <w:r w:rsidRPr="00E47BDA">
        <w:rPr>
          <w:sz w:val="28"/>
          <w:szCs w:val="28"/>
        </w:rPr>
        <w:t xml:space="preserve">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</w:t>
      </w:r>
      <w:r w:rsidRPr="00E47BDA">
        <w:rPr>
          <w:sz w:val="28"/>
          <w:szCs w:val="28"/>
        </w:rPr>
        <w:lastRenderedPageBreak/>
        <w:t xml:space="preserve"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 </w:t>
      </w:r>
    </w:p>
    <w:p w:rsidR="00E47BDA" w:rsidRP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i/>
          <w:sz w:val="28"/>
          <w:szCs w:val="28"/>
        </w:rPr>
        <w:t>В сфере овладения универсальными учебными регулятивными</w:t>
      </w:r>
      <w:r w:rsidRPr="00E47BDA">
        <w:rPr>
          <w:sz w:val="28"/>
          <w:szCs w:val="28"/>
        </w:rPr>
        <w:t xml:space="preserve"> </w:t>
      </w:r>
      <w:r w:rsidRPr="00E47BDA">
        <w:rPr>
          <w:i/>
          <w:sz w:val="28"/>
          <w:szCs w:val="28"/>
        </w:rPr>
        <w:t>действиями:</w:t>
      </w:r>
      <w:r w:rsidRPr="00E47BDA">
        <w:rPr>
          <w:sz w:val="28"/>
          <w:szCs w:val="28"/>
        </w:rPr>
        <w:t xml:space="preserve"> </w:t>
      </w:r>
    </w:p>
    <w:p w:rsidR="00E47BDA" w:rsidRPr="00E47BDA" w:rsidRDefault="00E47BDA" w:rsidP="00E47BDA">
      <w:pPr>
        <w:ind w:left="-15"/>
        <w:jc w:val="both"/>
        <w:rPr>
          <w:sz w:val="28"/>
          <w:szCs w:val="28"/>
        </w:rPr>
      </w:pPr>
      <w:proofErr w:type="gramStart"/>
      <w:r w:rsidRPr="00E47BDA">
        <w:rPr>
          <w:sz w:val="28"/>
          <w:szCs w:val="28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 w:rsidRPr="00E47BDA">
        <w:rPr>
          <w:sz w:val="28"/>
          <w:szCs w:val="28"/>
        </w:rPr>
        <w:t>самомотивации</w:t>
      </w:r>
      <w:proofErr w:type="spellEnd"/>
      <w:r w:rsidRPr="00E47BDA">
        <w:rPr>
          <w:sz w:val="28"/>
          <w:szCs w:val="28"/>
        </w:rPr>
        <w:t xml:space="preserve"> и рефлексии; объяснять причины достижения (</w:t>
      </w:r>
      <w:proofErr w:type="spellStart"/>
      <w:r w:rsidRPr="00E47BDA">
        <w:rPr>
          <w:sz w:val="28"/>
          <w:szCs w:val="28"/>
        </w:rPr>
        <w:t>недостижения</w:t>
      </w:r>
      <w:proofErr w:type="spellEnd"/>
      <w:r w:rsidRPr="00E47BDA">
        <w:rPr>
          <w:sz w:val="28"/>
          <w:szCs w:val="28"/>
        </w:rPr>
        <w:t>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</w:t>
      </w:r>
      <w:proofErr w:type="gramEnd"/>
      <w:r w:rsidRPr="00E47BDA">
        <w:rPr>
          <w:sz w:val="28"/>
          <w:szCs w:val="28"/>
        </w:rPr>
        <w:t xml:space="preserve">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b/>
          <w:i/>
          <w:sz w:val="28"/>
          <w:szCs w:val="28"/>
        </w:rPr>
        <w:t>Предметные результаты</w:t>
      </w:r>
      <w:r w:rsidRPr="00E47BDA">
        <w:rPr>
          <w:b/>
          <w:sz w:val="28"/>
          <w:szCs w:val="28"/>
        </w:rPr>
        <w:t xml:space="preserve"> </w:t>
      </w:r>
      <w:r w:rsidRPr="00E47BDA">
        <w:rPr>
          <w:sz w:val="28"/>
          <w:szCs w:val="28"/>
        </w:rPr>
        <w:t xml:space="preserve">освоения программы внеурочной деятельности «Разговоры о </w:t>
      </w:r>
      <w:proofErr w:type="gramStart"/>
      <w:r w:rsidRPr="00E47BDA">
        <w:rPr>
          <w:sz w:val="28"/>
          <w:szCs w:val="28"/>
        </w:rPr>
        <w:t>важном</w:t>
      </w:r>
      <w:proofErr w:type="gramEnd"/>
      <w:r w:rsidRPr="00E47BDA">
        <w:rPr>
          <w:sz w:val="28"/>
          <w:szCs w:val="28"/>
        </w:rPr>
        <w:t xml:space="preserve">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proofErr w:type="gramStart"/>
      <w:r w:rsidRPr="00E47BDA">
        <w:rPr>
          <w:i/>
          <w:sz w:val="28"/>
          <w:szCs w:val="28"/>
        </w:rPr>
        <w:t>Русский язык:</w:t>
      </w:r>
      <w:r w:rsidRPr="00E47BDA">
        <w:rPr>
          <w:sz w:val="28"/>
          <w:szCs w:val="28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</w:t>
      </w:r>
      <w:proofErr w:type="gramEnd"/>
      <w:r w:rsidRPr="00E47BDA">
        <w:rPr>
          <w:sz w:val="28"/>
          <w:szCs w:val="28"/>
        </w:rPr>
        <w:t xml:space="preserve">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i/>
          <w:sz w:val="28"/>
          <w:szCs w:val="28"/>
        </w:rPr>
        <w:t xml:space="preserve">Литература: </w:t>
      </w:r>
      <w:r w:rsidRPr="00E47BDA">
        <w:rPr>
          <w:sz w:val="28"/>
          <w:szCs w:val="28"/>
        </w:rPr>
        <w:t xml:space="preserve"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</w:t>
      </w:r>
      <w:r w:rsidRPr="00E47BDA">
        <w:rPr>
          <w:sz w:val="28"/>
          <w:szCs w:val="28"/>
        </w:rPr>
        <w:lastRenderedPageBreak/>
        <w:t xml:space="preserve">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E47BDA">
        <w:rPr>
          <w:sz w:val="28"/>
          <w:szCs w:val="28"/>
        </w:rPr>
        <w:t>прочитанному</w:t>
      </w:r>
      <w:proofErr w:type="gramEnd"/>
      <w:r w:rsidRPr="00E47BDA">
        <w:rPr>
          <w:sz w:val="28"/>
          <w:szCs w:val="28"/>
        </w:rPr>
        <w:t xml:space="preserve">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i/>
          <w:sz w:val="28"/>
          <w:szCs w:val="28"/>
        </w:rPr>
        <w:t>Иностранный язык:</w:t>
      </w:r>
      <w:r w:rsidRPr="00E47BDA">
        <w:rPr>
          <w:sz w:val="28"/>
          <w:szCs w:val="28"/>
        </w:rPr>
        <w:t xml:space="preserve"> умение сравнивать, находить сходства и отличия в культуре и традициях народов России и других стран.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i/>
          <w:sz w:val="28"/>
          <w:szCs w:val="28"/>
        </w:rPr>
        <w:t>Информатика:</w:t>
      </w:r>
      <w:r w:rsidRPr="00E47BDA">
        <w:rPr>
          <w:sz w:val="28"/>
          <w:szCs w:val="28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i/>
          <w:sz w:val="28"/>
          <w:szCs w:val="28"/>
        </w:rPr>
        <w:t>История:</w:t>
      </w:r>
      <w:r w:rsidRPr="00E47BDA">
        <w:rPr>
          <w:sz w:val="28"/>
          <w:szCs w:val="28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</w:t>
      </w:r>
    </w:p>
    <w:p w:rsid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i/>
          <w:sz w:val="28"/>
          <w:szCs w:val="28"/>
        </w:rPr>
        <w:t>Обществознание:</w:t>
      </w:r>
      <w:r w:rsidRPr="00E47BDA">
        <w:rPr>
          <w:sz w:val="28"/>
          <w:szCs w:val="28"/>
        </w:rP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</w:t>
      </w:r>
      <w:proofErr w:type="gramStart"/>
      <w:r w:rsidRPr="00E47BDA">
        <w:rPr>
          <w:sz w:val="28"/>
          <w:szCs w:val="28"/>
        </w:rPr>
        <w:t xml:space="preserve">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</w:t>
      </w:r>
      <w:r w:rsidRPr="00E47BDA">
        <w:rPr>
          <w:sz w:val="28"/>
          <w:szCs w:val="28"/>
        </w:rPr>
        <w:lastRenderedPageBreak/>
        <w:t>терроризма и экстремизма;</w:t>
      </w:r>
      <w:proofErr w:type="gramEnd"/>
      <w:r w:rsidRPr="00E47BDA">
        <w:rPr>
          <w:sz w:val="28"/>
          <w:szCs w:val="28"/>
        </w:rPr>
        <w:t xml:space="preserve"> </w:t>
      </w:r>
      <w:proofErr w:type="gramStart"/>
      <w:r w:rsidRPr="00E47BDA">
        <w:rPr>
          <w:sz w:val="28"/>
          <w:szCs w:val="28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  <w:r w:rsidRPr="00E47BDA">
        <w:rPr>
          <w:sz w:val="28"/>
          <w:szCs w:val="28"/>
        </w:rPr>
        <w:t xml:space="preserve"> </w:t>
      </w:r>
      <w:proofErr w:type="gramStart"/>
      <w:r w:rsidRPr="00E47BDA">
        <w:rPr>
          <w:sz w:val="28"/>
          <w:szCs w:val="28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</w:t>
      </w:r>
      <w:proofErr w:type="gramEnd"/>
      <w:r w:rsidRPr="00E47BDA">
        <w:rPr>
          <w:sz w:val="28"/>
          <w:szCs w:val="28"/>
        </w:rPr>
        <w:t xml:space="preserve"> </w:t>
      </w:r>
      <w:proofErr w:type="gramStart"/>
      <w:r w:rsidRPr="00E47BDA">
        <w:rPr>
          <w:sz w:val="28"/>
          <w:szCs w:val="28"/>
        </w:rPr>
        <w:t>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  <w:proofErr w:type="gramEnd"/>
      <w:r w:rsidRPr="00E47BDA">
        <w:rPr>
          <w:sz w:val="28"/>
          <w:szCs w:val="28"/>
        </w:rPr>
        <w:t xml:space="preserve"> </w:t>
      </w:r>
      <w:proofErr w:type="gramStart"/>
      <w:r w:rsidRPr="00E47BDA">
        <w:rPr>
          <w:sz w:val="28"/>
          <w:szCs w:val="28"/>
        </w:rPr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</w:t>
      </w:r>
      <w:proofErr w:type="gramEnd"/>
      <w:r w:rsidRPr="00E47BDA">
        <w:rPr>
          <w:sz w:val="28"/>
          <w:szCs w:val="28"/>
        </w:rPr>
        <w:t xml:space="preserve"> осознание ценности культуры и традиций народов России. </w:t>
      </w:r>
    </w:p>
    <w:p w:rsidR="00E47BDA" w:rsidRPr="00E47BDA" w:rsidRDefault="00E47BDA" w:rsidP="00E47BDA">
      <w:pPr>
        <w:ind w:left="-15" w:firstLine="582"/>
        <w:jc w:val="both"/>
        <w:rPr>
          <w:sz w:val="28"/>
          <w:szCs w:val="28"/>
        </w:rPr>
      </w:pPr>
      <w:r w:rsidRPr="00E47BDA">
        <w:rPr>
          <w:i/>
          <w:sz w:val="28"/>
          <w:szCs w:val="28"/>
        </w:rPr>
        <w:t xml:space="preserve">География: </w:t>
      </w:r>
      <w:r w:rsidRPr="00E47BDA">
        <w:rPr>
          <w:sz w:val="28"/>
          <w:szCs w:val="28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  <w:r w:rsidRPr="00E47BDA">
        <w:rPr>
          <w:i/>
          <w:sz w:val="28"/>
          <w:szCs w:val="28"/>
        </w:rPr>
        <w:t xml:space="preserve"> </w:t>
      </w:r>
      <w:r w:rsidRPr="00E47BDA">
        <w:rPr>
          <w:sz w:val="28"/>
          <w:szCs w:val="28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E47BDA" w:rsidRDefault="00E47BDA" w:rsidP="00E47BDA"/>
    <w:p w:rsidR="00E47BDA" w:rsidRDefault="00E47BDA" w:rsidP="00E47BDA"/>
    <w:p w:rsidR="00E47BDA" w:rsidRDefault="00E47BDA" w:rsidP="00E47BD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AB307C">
        <w:rPr>
          <w:rFonts w:ascii="TimesNewRomanPS-BoldMT" w:hAnsi="TimesNewRomanPS-BoldMT"/>
          <w:b/>
          <w:bCs/>
          <w:color w:val="000000"/>
          <w:sz w:val="28"/>
          <w:szCs w:val="28"/>
        </w:rPr>
        <w:t>Тематическое планирование</w:t>
      </w:r>
    </w:p>
    <w:p w:rsidR="00E47BDA" w:rsidRDefault="00E47BDA" w:rsidP="00E47BD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"/>
        <w:gridCol w:w="6818"/>
        <w:gridCol w:w="2126"/>
      </w:tblGrid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знаний</w:t>
            </w:r>
            <w:proofErr w:type="spellEnd"/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Зачем</w:t>
            </w:r>
            <w:proofErr w:type="spellEnd"/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учиться</w:t>
            </w:r>
            <w:proofErr w:type="spellEnd"/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Там, где Россия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rPr>
          <w:trHeight w:val="3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Зоя. К 100-летию со дня рождения Зои Космодемьянской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система России (30 лет ЦИК)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(советники по воспитанию)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О взаимоотношениях в коллективе  (Всемирный день психического здоровья, профилактика </w:t>
            </w:r>
            <w:proofErr w:type="spellStart"/>
            <w:r w:rsidRPr="009C3A29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По ту сторону экрана. 115 лет кино в России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День спецназа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Россия: взгляд в будущее. Технологический суверенитет / цифровая экономика / новые профессии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О взаимоотношениях в семье (День матери)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Мы вместе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закон страны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Герои нашего времени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семейные традиции разных народов России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 до Я. 450 лет "Азбуке" Ивана Фёдорова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грамотность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Непокоренные. 80 лет со дня полного освобождения </w:t>
            </w:r>
          </w:p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Ленинграда от фашистской блокады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Союзники России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190 лет со дня рождения Д. Менделеева. День российской науки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День первооткрывателя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280 лет со дня рождения Федора Ушакова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свое место в обществе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фестиваль молодежи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«Первым делом самолеты». О гражданской авиации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Крым. Путь домой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Россия - здоровая держава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«Я вижу Землю! Это так красиво».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215-летие со дня рождения Н. В. Гоголя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A29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Труд крут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Будь готов! Ко дню детских общественных организаций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A29" w:rsidRPr="009C3A29" w:rsidTr="009C3A2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gramStart"/>
            <w:r w:rsidRPr="009C3A29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gramEnd"/>
            <w:r w:rsidRPr="009C3A29">
              <w:rPr>
                <w:rFonts w:ascii="Times New Roman" w:hAnsi="Times New Roman" w:cs="Times New Roman"/>
                <w:sz w:val="24"/>
                <w:szCs w:val="24"/>
              </w:rPr>
              <w:t xml:space="preserve"> и могучий. 225 со дня рождения А. С. Пушкина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A29" w:rsidRPr="009C3A29" w:rsidRDefault="009C3A29" w:rsidP="009C3A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7BDA" w:rsidRDefault="00E47BDA" w:rsidP="009C3A29"/>
    <w:p w:rsidR="009C3A29" w:rsidRDefault="009C3A29" w:rsidP="009C3A29"/>
    <w:p w:rsidR="009C3A29" w:rsidRPr="00B24528" w:rsidRDefault="009C3A29" w:rsidP="009C3A29">
      <w:pPr>
        <w:sectPr w:rsidR="009C3A29" w:rsidRPr="00B24528">
          <w:footerReference w:type="even" r:id="rId13"/>
          <w:footerReference w:type="default" r:id="rId14"/>
          <w:footerReference w:type="first" r:id="rId15"/>
          <w:pgSz w:w="11906" w:h="16838"/>
          <w:pgMar w:top="918" w:right="847" w:bottom="1173" w:left="1133" w:header="720" w:footer="282" w:gutter="0"/>
          <w:cols w:space="720"/>
        </w:sectPr>
      </w:pPr>
    </w:p>
    <w:p w:rsidR="004E3528" w:rsidRDefault="00957144"/>
    <w:sectPr w:rsidR="004E3528" w:rsidSect="00B6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3E" w:rsidRDefault="00957144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DA" w:rsidRDefault="00E47BDA">
    <w:pPr>
      <w:spacing w:line="259" w:lineRule="auto"/>
      <w:ind w:right="1"/>
      <w:jc w:val="right"/>
    </w:pPr>
    <w:fldSimple w:instr=" PAGE   \* MERGEFORMAT ">
      <w:r>
        <w:rPr>
          <w:rFonts w:ascii="Calibri" w:eastAsia="Calibri" w:hAnsi="Calibri" w:cs="Calibri"/>
        </w:rPr>
        <w:t>1</w:t>
      </w:r>
    </w:fldSimple>
    <w:r>
      <w:rPr>
        <w:rFonts w:ascii="Calibri" w:eastAsia="Calibri" w:hAnsi="Calibri" w:cs="Calibri"/>
      </w:rPr>
      <w:t xml:space="preserve"> </w:t>
    </w:r>
  </w:p>
  <w:p w:rsidR="00E47BDA" w:rsidRDefault="00E47BDA">
    <w:pPr>
      <w:spacing w:line="259" w:lineRule="auto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DA" w:rsidRDefault="00E47BDA">
    <w:pPr>
      <w:spacing w:line="259" w:lineRule="auto"/>
      <w:ind w:right="1"/>
      <w:jc w:val="right"/>
    </w:pPr>
    <w:fldSimple w:instr=" PAGE   \* MERGEFORMAT ">
      <w:r w:rsidR="00957144" w:rsidRPr="00957144">
        <w:rPr>
          <w:rFonts w:ascii="Calibri" w:eastAsia="Calibri" w:hAnsi="Calibri" w:cs="Calibri"/>
          <w:noProof/>
        </w:rPr>
        <w:t>4</w:t>
      </w:r>
    </w:fldSimple>
    <w:r>
      <w:rPr>
        <w:rFonts w:ascii="Calibri" w:eastAsia="Calibri" w:hAnsi="Calibri" w:cs="Calibri"/>
      </w:rPr>
      <w:t xml:space="preserve"> </w:t>
    </w:r>
  </w:p>
  <w:p w:rsidR="00E47BDA" w:rsidRDefault="00E47BDA">
    <w:pPr>
      <w:spacing w:line="259" w:lineRule="auto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DA" w:rsidRDefault="00E47BDA">
    <w:pPr>
      <w:spacing w:line="259" w:lineRule="auto"/>
      <w:ind w:right="1"/>
      <w:jc w:val="right"/>
    </w:pPr>
    <w:fldSimple w:instr=" PAGE   \* MERGEFORMAT ">
      <w:r>
        <w:rPr>
          <w:rFonts w:ascii="Calibri" w:eastAsia="Calibri" w:hAnsi="Calibri" w:cs="Calibri"/>
        </w:rPr>
        <w:t>1</w:t>
      </w:r>
    </w:fldSimple>
    <w:r>
      <w:rPr>
        <w:rFonts w:ascii="Calibri" w:eastAsia="Calibri" w:hAnsi="Calibri" w:cs="Calibri"/>
      </w:rPr>
      <w:t xml:space="preserve"> </w:t>
    </w:r>
  </w:p>
  <w:p w:rsidR="00E47BDA" w:rsidRDefault="00E47BDA">
    <w:pPr>
      <w:spacing w:line="259" w:lineRule="auto"/>
    </w:pPr>
    <w:r>
      <w:rPr>
        <w:rFonts w:ascii="Calibri" w:eastAsia="Calibri" w:hAnsi="Calibri" w:cs="Calibri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7BDA"/>
    <w:rsid w:val="00401A90"/>
    <w:rsid w:val="00957144"/>
    <w:rsid w:val="009C3A29"/>
    <w:rsid w:val="009E7CF7"/>
    <w:rsid w:val="00B66E0C"/>
    <w:rsid w:val="00E4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7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E47BDA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E47B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47BDA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47B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47BDA"/>
    <w:pPr>
      <w:ind w:left="134" w:firstLine="709"/>
      <w:jc w:val="both"/>
    </w:pPr>
  </w:style>
  <w:style w:type="paragraph" w:styleId="a6">
    <w:name w:val="No Spacing"/>
    <w:link w:val="a7"/>
    <w:uiPriority w:val="1"/>
    <w:qFormat/>
    <w:rsid w:val="009C3A2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9C3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2" Type="http://schemas.openxmlformats.org/officeDocument/2006/relationships/hyperlink" Target="https://ru.wikipedia.org/wiki/%D0%90%D0%B4%D0%BC%D0%B8%D1%80%D0%B0%D0%B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footer" Target="footer1.xml"/><Relationship Id="rId15" Type="http://schemas.openxmlformats.org/officeDocument/2006/relationships/footer" Target="footer4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4760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2023-09-28T17:01:00Z</dcterms:created>
  <dcterms:modified xsi:type="dcterms:W3CDTF">2023-09-28T17:22:00Z</dcterms:modified>
</cp:coreProperties>
</file>